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/>
          <w:b/>
          <w:bCs/>
          <w:kern w:val="0"/>
          <w:sz w:val="44"/>
          <w:szCs w:val="44"/>
        </w:rPr>
        <w:t>20年广东医院优秀院长候选人申报书</w:t>
      </w:r>
    </w:p>
    <w:p>
      <w:pPr>
        <w:widowControl/>
        <w:spacing w:line="500" w:lineRule="atLeast"/>
        <w:rPr>
          <w:rFonts w:ascii="宋体"/>
          <w:b/>
          <w:bCs/>
          <w:kern w:val="0"/>
          <w:sz w:val="24"/>
          <w:szCs w:val="24"/>
        </w:rPr>
      </w:pPr>
    </w:p>
    <w:p>
      <w:pPr>
        <w:widowControl/>
        <w:spacing w:line="500" w:lineRule="atLeast"/>
        <w:rPr>
          <w:rFonts w:ascii="宋体" w:hAnsi="宋体"/>
          <w:b/>
          <w:bCs/>
          <w:kern w:val="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单位名称：</w:t>
      </w:r>
      <w:r>
        <w:rPr>
          <w:rFonts w:ascii="宋体" w:hAnsi="宋体"/>
          <w:b/>
          <w:bCs/>
          <w:kern w:val="0"/>
          <w:sz w:val="24"/>
          <w:szCs w:val="24"/>
          <w:u w:val="single"/>
        </w:rPr>
        <w:t xml:space="preserve">                               </w:t>
      </w:r>
    </w:p>
    <w:p>
      <w:pPr>
        <w:widowControl/>
        <w:numPr>
          <w:ilvl w:val="0"/>
          <w:numId w:val="1"/>
        </w:numPr>
        <w:tabs>
          <w:tab w:val="left" w:pos="567"/>
          <w:tab w:val="clear" w:pos="2846"/>
        </w:tabs>
        <w:ind w:hanging="2846"/>
        <w:rPr>
          <w:rFonts w:ascii="黑体" w:hAnsi="Times New Roman" w:eastAsia="黑体"/>
          <w:kern w:val="0"/>
          <w:sz w:val="28"/>
          <w:szCs w:val="28"/>
        </w:rPr>
      </w:pPr>
      <w:r>
        <w:rPr>
          <w:rFonts w:hint="eastAsia" w:ascii="黑体" w:hAnsi="Times New Roman" w:eastAsia="黑体"/>
          <w:kern w:val="0"/>
          <w:sz w:val="28"/>
          <w:szCs w:val="28"/>
        </w:rPr>
        <w:t>基本情况</w:t>
      </w:r>
    </w:p>
    <w:tbl>
      <w:tblPr>
        <w:tblStyle w:val="8"/>
        <w:tblW w:w="98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38"/>
        <w:gridCol w:w="1642"/>
        <w:gridCol w:w="201"/>
        <w:gridCol w:w="1441"/>
        <w:gridCol w:w="1636"/>
        <w:gridCol w:w="7"/>
        <w:gridCol w:w="1216"/>
        <w:gridCol w:w="7"/>
        <w:gridCol w:w="2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彩色近照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（大一寸）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担任现职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年限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是否广东省医院协会单位会员</w:t>
            </w:r>
          </w:p>
        </w:tc>
        <w:tc>
          <w:tcPr>
            <w:tcW w:w="3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是□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否□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医院等级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医院类别</w:t>
            </w:r>
          </w:p>
        </w:tc>
        <w:tc>
          <w:tcPr>
            <w:tcW w:w="830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/>
                <w:bCs/>
                <w:kern w:val="0"/>
                <w:sz w:val="24"/>
                <w:szCs w:val="21"/>
              </w:rPr>
              <w:t>省属及</w:t>
            </w:r>
            <w:r>
              <w:rPr>
                <w:rFonts w:hint="eastAsia" w:ascii="宋体" w:hAnsi="宋体"/>
                <w:bCs/>
                <w:kern w:val="0"/>
                <w:sz w:val="24"/>
                <w:szCs w:val="21"/>
              </w:rPr>
              <w:t>高校附属□   市属□   民营、县（区、镇）级□   其它</w:t>
            </w:r>
            <w:r>
              <w:rPr>
                <w:rFonts w:hint="eastAsia" w:ascii="宋体" w:hAnsi="宋体"/>
                <w:bCs/>
                <w:kern w:val="0"/>
                <w:sz w:val="24"/>
                <w:szCs w:val="21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申报事宜联系人姓名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widowControl/>
        <w:numPr>
          <w:ilvl w:val="0"/>
          <w:numId w:val="1"/>
        </w:numPr>
        <w:tabs>
          <w:tab w:val="clear" w:pos="2846"/>
        </w:tabs>
        <w:ind w:left="567" w:hanging="567"/>
        <w:rPr>
          <w:rFonts w:ascii="黑体" w:hAnsi="Times New Roman" w:eastAsia="黑体"/>
          <w:kern w:val="0"/>
          <w:sz w:val="28"/>
          <w:szCs w:val="28"/>
        </w:rPr>
      </w:pPr>
      <w:r>
        <w:rPr>
          <w:rFonts w:hint="eastAsia" w:ascii="黑体" w:hAnsi="Times New Roman" w:eastAsia="黑体"/>
          <w:kern w:val="0"/>
          <w:sz w:val="28"/>
          <w:szCs w:val="28"/>
        </w:rPr>
        <w:t>简历</w:t>
      </w:r>
    </w:p>
    <w:tbl>
      <w:tblPr>
        <w:tblStyle w:val="8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9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黑体" w:hAnsi="Times New Roman" w:eastAsia="黑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黑体" w:hAnsi="Times New Roman" w:eastAsia="黑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黑体" w:hAnsi="Times New Roman" w:eastAsia="黑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numPr>
          <w:ilvl w:val="0"/>
          <w:numId w:val="1"/>
        </w:numPr>
        <w:tabs>
          <w:tab w:val="left" w:pos="993"/>
          <w:tab w:val="clear" w:pos="2846"/>
        </w:tabs>
        <w:ind w:hanging="2562"/>
        <w:rPr>
          <w:rFonts w:ascii="黑体" w:hAnsi="Times New Roman" w:eastAsia="黑体"/>
          <w:kern w:val="0"/>
          <w:sz w:val="28"/>
          <w:szCs w:val="28"/>
        </w:rPr>
      </w:pPr>
      <w:r>
        <w:rPr>
          <w:rFonts w:hint="eastAsia" w:ascii="黑体" w:hAnsi="Times New Roman" w:eastAsia="黑体"/>
          <w:kern w:val="0"/>
          <w:sz w:val="28"/>
          <w:szCs w:val="28"/>
        </w:rPr>
        <w:t>医院数据指标</w:t>
      </w:r>
    </w:p>
    <w:tbl>
      <w:tblPr>
        <w:tblStyle w:val="8"/>
        <w:tblW w:w="98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00"/>
        <w:gridCol w:w="1046"/>
        <w:gridCol w:w="1046"/>
        <w:gridCol w:w="1046"/>
        <w:gridCol w:w="1046"/>
        <w:gridCol w:w="1046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标</w:t>
            </w:r>
          </w:p>
        </w:tc>
        <w:tc>
          <w:tcPr>
            <w:tcW w:w="2092" w:type="dxa"/>
            <w:gridSpan w:val="2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8年</w:t>
            </w:r>
          </w:p>
        </w:tc>
        <w:tc>
          <w:tcPr>
            <w:tcW w:w="2092" w:type="dxa"/>
            <w:gridSpan w:val="2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9年</w:t>
            </w:r>
          </w:p>
        </w:tc>
        <w:tc>
          <w:tcPr>
            <w:tcW w:w="2092" w:type="dxa"/>
            <w:gridSpan w:val="2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  <w:vMerge w:val="continue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实际数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增长率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实际数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增长率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实际数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增长率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在职员工总数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实际开放床位数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年门诊人次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年住院人次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手术例数（含门诊手术和住院手术）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年业务收入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万元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万元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万元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年人均产值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万元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万元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万元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资产总值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万元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万元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万元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医院负债情况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万元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万元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万元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病床使用率（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CMI值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院内感染发生率（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出入院诊断符合率（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--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员工年平均收入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――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――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――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出院病人人均住院费用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门诊病人次均医疗费用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元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42" w:type="dxa"/>
            <w:vMerge w:val="restart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2300" w:type="dxa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发表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SCI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论文数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42" w:type="dxa"/>
            <w:vMerge w:val="continue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00" w:type="dxa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省级及以上科研课题立项数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42" w:type="dxa"/>
            <w:vMerge w:val="continue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00" w:type="dxa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省级及以上科研课题结题数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获省级重点专科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\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实验室数量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42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获国家级重点专科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\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实验室数量</w:t>
            </w: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widowControl/>
        <w:rPr>
          <w:rFonts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注：增长率计算以上一年为基数。</w:t>
      </w:r>
    </w:p>
    <w:p>
      <w:pPr>
        <w:widowControl/>
        <w:rPr>
          <w:rFonts w:ascii="仿宋_GB2312" w:hAnsi="Times New Roman" w:eastAsia="仿宋_GB2312"/>
          <w:kern w:val="0"/>
          <w:sz w:val="24"/>
          <w:szCs w:val="24"/>
        </w:rPr>
      </w:pPr>
    </w:p>
    <w:p>
      <w:pPr>
        <w:widowControl/>
        <w:rPr>
          <w:rFonts w:ascii="黑体" w:hAnsi="Times New Roman" w:eastAsia="黑体"/>
          <w:kern w:val="0"/>
          <w:sz w:val="28"/>
          <w:szCs w:val="28"/>
        </w:rPr>
      </w:pPr>
      <w:r>
        <w:rPr>
          <w:rFonts w:hint="eastAsia" w:ascii="黑体" w:hAnsi="Times New Roman" w:eastAsia="黑体"/>
          <w:kern w:val="0"/>
          <w:sz w:val="28"/>
          <w:szCs w:val="28"/>
        </w:rPr>
        <w:t>四、主要业绩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（主要从管理业绩、专业技术能力、医院效益状况以及客户评价四个维度进行评价，字数不超过</w:t>
      </w:r>
      <w:r>
        <w:rPr>
          <w:rFonts w:ascii="仿宋_GB2312" w:hAnsi="Times New Roman" w:eastAsia="仿宋_GB2312"/>
          <w:kern w:val="0"/>
          <w:sz w:val="28"/>
          <w:szCs w:val="28"/>
        </w:rPr>
        <w:t>2000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字）</w:t>
      </w:r>
    </w:p>
    <w:tbl>
      <w:tblPr>
        <w:tblStyle w:val="8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（一）管理业绩</w:t>
            </w: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（请从医院战略定位、实施策略、变革与创新管理业绩以及个人对医院医学研究工作贡献情况，医院所取得荣誉等方面阐述）</w:t>
            </w: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（二）专业能力</w:t>
            </w: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（包括个人管理专业能力和医学专业能力，请从治理能力、激励能力、沟通能力、应变能力及医学专业所取得的研究成果、学术地位、专家级别等方面阐述，列明所获主要荣誉及奖励等）</w:t>
            </w: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（三）医院效益状况</w:t>
            </w: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（包括社会效益和经济效益，请列举任医院所采取增强效益的措施，并作前后数据的对比）</w:t>
            </w: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（四）客户评价情况</w:t>
            </w:r>
            <w:r>
              <w:rPr>
                <w:rFonts w:ascii="楷体_GB2312" w:hAnsi="Times New Roman" w:eastAsia="楷体_GB2312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包括社会公益活动开展情况，医院为提高服务质量采取了哪些措施，说明有关服务特色以及投诉处理流程，社会对医院的评价以及所取得的荣誉</w:t>
            </w:r>
            <w:r>
              <w:rPr>
                <w:rFonts w:ascii="楷体_GB2312" w:hAnsi="Times New Roman" w:eastAsia="楷体_GB2312"/>
                <w:kern w:val="0"/>
                <w:sz w:val="28"/>
                <w:szCs w:val="28"/>
              </w:rPr>
              <w:t>)</w:t>
            </w: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6580"/>
              <w:rPr>
                <w:rFonts w:ascii="黑体" w:hAnsi="Times New Roman" w:eastAsia="黑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黑体" w:hAnsi="Times New Roman" w:eastAsia="黑体"/>
          <w:kern w:val="0"/>
          <w:sz w:val="28"/>
          <w:szCs w:val="28"/>
        </w:rPr>
      </w:pPr>
      <w:r>
        <w:rPr>
          <w:rFonts w:hint="eastAsia" w:ascii="黑体" w:hAnsi="Times New Roman" w:eastAsia="黑体"/>
          <w:kern w:val="0"/>
          <w:sz w:val="28"/>
          <w:szCs w:val="28"/>
        </w:rPr>
        <w:t>五、声明</w:t>
      </w:r>
    </w:p>
    <w:tbl>
      <w:tblPr>
        <w:tblStyle w:val="8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>
            <w:pPr>
              <w:widowControl/>
              <w:rPr>
                <w:rFonts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本人郑重承诺：所填报的材料真实可靠，无任何虚假成份，对所报材料的真实性负责并承担相应的责任。</w:t>
            </w:r>
          </w:p>
          <w:p>
            <w:pPr>
              <w:widowControl/>
              <w:rPr>
                <w:rFonts w:ascii="黑体" w:hAnsi="Times New Roman" w:eastAsia="黑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申报人（签字）</w:t>
            </w:r>
            <w:r>
              <w:rPr>
                <w:rFonts w:ascii="黑体" w:hAnsi="Times New Roman" w:eastAsia="黑体"/>
                <w:kern w:val="0"/>
                <w:sz w:val="28"/>
                <w:szCs w:val="28"/>
              </w:rPr>
              <w:t xml:space="preserve">:                   </w:t>
            </w: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日期：</w:t>
            </w:r>
          </w:p>
        </w:tc>
      </w:tr>
    </w:tbl>
    <w:p>
      <w:pPr>
        <w:widowControl/>
        <w:rPr>
          <w:rFonts w:ascii="黑体" w:hAnsi="Times New Roman" w:eastAsia="黑体"/>
          <w:kern w:val="0"/>
          <w:sz w:val="28"/>
          <w:szCs w:val="28"/>
        </w:rPr>
      </w:pPr>
      <w:r>
        <w:rPr>
          <w:rFonts w:hint="eastAsia" w:ascii="黑体" w:hAnsi="Times New Roman" w:eastAsia="黑体"/>
          <w:kern w:val="0"/>
          <w:sz w:val="28"/>
          <w:szCs w:val="28"/>
        </w:rPr>
        <w:t>六、申报审批</w:t>
      </w:r>
    </w:p>
    <w:tbl>
      <w:tblPr>
        <w:tblStyle w:val="8"/>
        <w:tblW w:w="97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0"/>
        <w:gridCol w:w="5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60" w:lineRule="atLeas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所在单位意见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400" w:lineRule="atLeast"/>
        <w:rPr>
          <w:rFonts w:asci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说明：</w:t>
      </w:r>
    </w:p>
    <w:p>
      <w:pPr>
        <w:ind w:firstLine="480" w:firstLineChars="20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请登陆协会网站</w:t>
      </w:r>
      <w:r>
        <w:rPr>
          <w:sz w:val="24"/>
        </w:rPr>
        <w:t>www.gdsyy.org</w:t>
      </w:r>
      <w:r>
        <w:rPr>
          <w:rFonts w:hint="eastAsia"/>
          <w:sz w:val="24"/>
        </w:rPr>
        <w:t>进入“学术继教”中的“资料下载”栏目下载本申报书，并按要求填写，保证所填写信息的真实性、准确性、条理性；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联系方式：李欢13760879117、彭涛</w:t>
      </w:r>
      <w:r>
        <w:rPr>
          <w:sz w:val="24"/>
        </w:rPr>
        <w:t>13922375707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办公电话：</w:t>
      </w:r>
      <w:r>
        <w:rPr>
          <w:sz w:val="24"/>
        </w:rPr>
        <w:t xml:space="preserve">020-81842480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传真：</w:t>
      </w:r>
      <w:r>
        <w:rPr>
          <w:sz w:val="24"/>
        </w:rPr>
        <w:t>020-81881689</w:t>
      </w:r>
      <w:r>
        <w:rPr>
          <w:rFonts w:hint="eastAsia"/>
          <w:sz w:val="24"/>
        </w:rPr>
        <w:t xml:space="preserve">   邮箱：gdsygh@163.com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邮寄地址：广州市越秀区沿江中路</w:t>
      </w:r>
      <w:r>
        <w:rPr>
          <w:sz w:val="24"/>
        </w:rPr>
        <w:t>298</w:t>
      </w:r>
      <w:r>
        <w:rPr>
          <w:rFonts w:hint="eastAsia"/>
          <w:sz w:val="24"/>
        </w:rPr>
        <w:t>号江湾新城</w:t>
      </w:r>
      <w:r>
        <w:rPr>
          <w:sz w:val="24"/>
        </w:rPr>
        <w:t>A</w:t>
      </w:r>
      <w:r>
        <w:rPr>
          <w:rFonts w:hint="eastAsia"/>
          <w:sz w:val="24"/>
        </w:rPr>
        <w:t>座</w:t>
      </w:r>
      <w:r>
        <w:rPr>
          <w:sz w:val="24"/>
        </w:rPr>
        <w:t>16</w:t>
      </w:r>
      <w:r>
        <w:rPr>
          <w:rFonts w:hint="eastAsia"/>
          <w:sz w:val="24"/>
        </w:rPr>
        <w:t>楼</w:t>
      </w:r>
      <w:r>
        <w:rPr>
          <w:sz w:val="24"/>
        </w:rPr>
        <w:t xml:space="preserve">   </w:t>
      </w:r>
      <w:r>
        <w:rPr>
          <w:rFonts w:hint="eastAsia"/>
          <w:sz w:val="24"/>
        </w:rPr>
        <w:t>邮政编码：</w:t>
      </w:r>
      <w:r>
        <w:rPr>
          <w:sz w:val="24"/>
        </w:rPr>
        <w:t>510110</w:t>
      </w:r>
      <w:r>
        <w:rPr>
          <w:rFonts w:hint="eastAsia"/>
          <w:sz w:val="24"/>
        </w:rPr>
        <w:t>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 xml:space="preserve"> 已成立</w:t>
      </w:r>
      <w:r>
        <w:rPr>
          <w:rFonts w:hint="eastAsia"/>
          <w:sz w:val="24"/>
        </w:rPr>
        <w:t>市医院协会的地级市（深圳、东莞、珠海、中山、阳江、梅州、河源、湛江），由当地医院协会作为推荐单位；未成立医院协会的地级市，由当地卫生行政主管部门作为推荐单位（市属医院由市卫生健康局推荐，县（区、镇）级医院由县（区、镇）卫生健康局推荐）。高等院校附属医院由高等医学院校医管处（或人事处）作为推荐单位。</w:t>
      </w:r>
    </w:p>
    <w:p>
      <w:pPr>
        <w:spacing w:line="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6" w:h="16838"/>
      <w:pgMar w:top="170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12AC"/>
    <w:multiLevelType w:val="multilevel"/>
    <w:tmpl w:val="434612AC"/>
    <w:lvl w:ilvl="0" w:tentative="0">
      <w:start w:val="1"/>
      <w:numFmt w:val="japaneseCounting"/>
      <w:lvlText w:val="%1、"/>
      <w:lvlJc w:val="left"/>
      <w:pPr>
        <w:tabs>
          <w:tab w:val="left" w:pos="2846"/>
        </w:tabs>
        <w:ind w:left="2846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F2"/>
    <w:rsid w:val="00001FB7"/>
    <w:rsid w:val="00006B25"/>
    <w:rsid w:val="00010249"/>
    <w:rsid w:val="00010312"/>
    <w:rsid w:val="00022992"/>
    <w:rsid w:val="00041E74"/>
    <w:rsid w:val="0004249C"/>
    <w:rsid w:val="00055B6A"/>
    <w:rsid w:val="00062235"/>
    <w:rsid w:val="00062C5E"/>
    <w:rsid w:val="0006602D"/>
    <w:rsid w:val="00067D17"/>
    <w:rsid w:val="000814BA"/>
    <w:rsid w:val="0009225A"/>
    <w:rsid w:val="000A1581"/>
    <w:rsid w:val="000C11A9"/>
    <w:rsid w:val="000C5C6C"/>
    <w:rsid w:val="000D1242"/>
    <w:rsid w:val="000D64AF"/>
    <w:rsid w:val="000E70B7"/>
    <w:rsid w:val="00102760"/>
    <w:rsid w:val="00104195"/>
    <w:rsid w:val="00115867"/>
    <w:rsid w:val="00121CCE"/>
    <w:rsid w:val="00124524"/>
    <w:rsid w:val="00125462"/>
    <w:rsid w:val="00130B70"/>
    <w:rsid w:val="00141384"/>
    <w:rsid w:val="00141DBE"/>
    <w:rsid w:val="00142B0A"/>
    <w:rsid w:val="00152AED"/>
    <w:rsid w:val="00152BCF"/>
    <w:rsid w:val="00153830"/>
    <w:rsid w:val="00162223"/>
    <w:rsid w:val="0017518A"/>
    <w:rsid w:val="0017653C"/>
    <w:rsid w:val="0018253F"/>
    <w:rsid w:val="00183841"/>
    <w:rsid w:val="0019534F"/>
    <w:rsid w:val="00197CE8"/>
    <w:rsid w:val="001A35C3"/>
    <w:rsid w:val="001B1248"/>
    <w:rsid w:val="001B2701"/>
    <w:rsid w:val="001B472B"/>
    <w:rsid w:val="001C02F5"/>
    <w:rsid w:val="001D00F2"/>
    <w:rsid w:val="001D10AE"/>
    <w:rsid w:val="001D2835"/>
    <w:rsid w:val="001D53A6"/>
    <w:rsid w:val="002016B6"/>
    <w:rsid w:val="002023A8"/>
    <w:rsid w:val="00204F63"/>
    <w:rsid w:val="00211ED7"/>
    <w:rsid w:val="002156F1"/>
    <w:rsid w:val="00216010"/>
    <w:rsid w:val="00216382"/>
    <w:rsid w:val="00223208"/>
    <w:rsid w:val="00234579"/>
    <w:rsid w:val="00237433"/>
    <w:rsid w:val="00241D0C"/>
    <w:rsid w:val="002425D9"/>
    <w:rsid w:val="00243752"/>
    <w:rsid w:val="00244F9C"/>
    <w:rsid w:val="00247BED"/>
    <w:rsid w:val="002503AE"/>
    <w:rsid w:val="002537E6"/>
    <w:rsid w:val="00256769"/>
    <w:rsid w:val="002808AB"/>
    <w:rsid w:val="00286CBE"/>
    <w:rsid w:val="00286FC6"/>
    <w:rsid w:val="002A1BF9"/>
    <w:rsid w:val="002A6AC5"/>
    <w:rsid w:val="002B2028"/>
    <w:rsid w:val="002B36F4"/>
    <w:rsid w:val="002B786E"/>
    <w:rsid w:val="002C690A"/>
    <w:rsid w:val="002D1069"/>
    <w:rsid w:val="002F46E6"/>
    <w:rsid w:val="0031066F"/>
    <w:rsid w:val="00310877"/>
    <w:rsid w:val="00313EBD"/>
    <w:rsid w:val="003145F6"/>
    <w:rsid w:val="00315724"/>
    <w:rsid w:val="0031599B"/>
    <w:rsid w:val="00315CDD"/>
    <w:rsid w:val="00326C69"/>
    <w:rsid w:val="00327AA8"/>
    <w:rsid w:val="00346E3B"/>
    <w:rsid w:val="003507EA"/>
    <w:rsid w:val="00353E68"/>
    <w:rsid w:val="00361C4D"/>
    <w:rsid w:val="003713E8"/>
    <w:rsid w:val="0037432A"/>
    <w:rsid w:val="0038027B"/>
    <w:rsid w:val="003829C9"/>
    <w:rsid w:val="003B48D5"/>
    <w:rsid w:val="003B5091"/>
    <w:rsid w:val="003B5E78"/>
    <w:rsid w:val="003B7083"/>
    <w:rsid w:val="003C3B1F"/>
    <w:rsid w:val="003C569F"/>
    <w:rsid w:val="003D4C2E"/>
    <w:rsid w:val="003E33A8"/>
    <w:rsid w:val="003F1075"/>
    <w:rsid w:val="00405624"/>
    <w:rsid w:val="004228B8"/>
    <w:rsid w:val="00427507"/>
    <w:rsid w:val="00430D0B"/>
    <w:rsid w:val="00441B70"/>
    <w:rsid w:val="00445740"/>
    <w:rsid w:val="00462531"/>
    <w:rsid w:val="00465F0D"/>
    <w:rsid w:val="00472994"/>
    <w:rsid w:val="00473615"/>
    <w:rsid w:val="00473F1C"/>
    <w:rsid w:val="00483CC8"/>
    <w:rsid w:val="00490060"/>
    <w:rsid w:val="00495F35"/>
    <w:rsid w:val="004A0986"/>
    <w:rsid w:val="004A21E2"/>
    <w:rsid w:val="004A2AEF"/>
    <w:rsid w:val="004B6F5E"/>
    <w:rsid w:val="004C044C"/>
    <w:rsid w:val="004D20AE"/>
    <w:rsid w:val="004D7215"/>
    <w:rsid w:val="004D728E"/>
    <w:rsid w:val="004E1B51"/>
    <w:rsid w:val="004E2281"/>
    <w:rsid w:val="004F205A"/>
    <w:rsid w:val="004F3F34"/>
    <w:rsid w:val="00503408"/>
    <w:rsid w:val="00503939"/>
    <w:rsid w:val="0050609D"/>
    <w:rsid w:val="00506CBD"/>
    <w:rsid w:val="0052355F"/>
    <w:rsid w:val="00531BB7"/>
    <w:rsid w:val="00531C82"/>
    <w:rsid w:val="00535A5B"/>
    <w:rsid w:val="00535D9D"/>
    <w:rsid w:val="00540468"/>
    <w:rsid w:val="00541A95"/>
    <w:rsid w:val="0055428E"/>
    <w:rsid w:val="00555F0A"/>
    <w:rsid w:val="00557A3E"/>
    <w:rsid w:val="0056666A"/>
    <w:rsid w:val="00567CB3"/>
    <w:rsid w:val="005701F6"/>
    <w:rsid w:val="00570E96"/>
    <w:rsid w:val="0057507E"/>
    <w:rsid w:val="00584978"/>
    <w:rsid w:val="00584CC4"/>
    <w:rsid w:val="005A2AC9"/>
    <w:rsid w:val="005A2DD1"/>
    <w:rsid w:val="005A302F"/>
    <w:rsid w:val="005A499E"/>
    <w:rsid w:val="005C6802"/>
    <w:rsid w:val="00600E3B"/>
    <w:rsid w:val="00620BE7"/>
    <w:rsid w:val="00630649"/>
    <w:rsid w:val="00630740"/>
    <w:rsid w:val="00634C13"/>
    <w:rsid w:val="00644862"/>
    <w:rsid w:val="00645E7A"/>
    <w:rsid w:val="00660636"/>
    <w:rsid w:val="00666261"/>
    <w:rsid w:val="00670816"/>
    <w:rsid w:val="006730CD"/>
    <w:rsid w:val="00674702"/>
    <w:rsid w:val="00681FC0"/>
    <w:rsid w:val="00690828"/>
    <w:rsid w:val="006928E3"/>
    <w:rsid w:val="006971B9"/>
    <w:rsid w:val="006A159C"/>
    <w:rsid w:val="006B3405"/>
    <w:rsid w:val="006B3AD1"/>
    <w:rsid w:val="006C1350"/>
    <w:rsid w:val="006C4E4A"/>
    <w:rsid w:val="006D161C"/>
    <w:rsid w:val="006D5978"/>
    <w:rsid w:val="006E0C81"/>
    <w:rsid w:val="006E5F50"/>
    <w:rsid w:val="006F135C"/>
    <w:rsid w:val="00701FB6"/>
    <w:rsid w:val="00703AB9"/>
    <w:rsid w:val="00705149"/>
    <w:rsid w:val="007108C0"/>
    <w:rsid w:val="00715813"/>
    <w:rsid w:val="00716219"/>
    <w:rsid w:val="00717941"/>
    <w:rsid w:val="0072099F"/>
    <w:rsid w:val="00723654"/>
    <w:rsid w:val="00735D74"/>
    <w:rsid w:val="007373C3"/>
    <w:rsid w:val="00740B4F"/>
    <w:rsid w:val="00742243"/>
    <w:rsid w:val="0075242F"/>
    <w:rsid w:val="00764904"/>
    <w:rsid w:val="007656DB"/>
    <w:rsid w:val="00777AD9"/>
    <w:rsid w:val="00786E35"/>
    <w:rsid w:val="007A2DD2"/>
    <w:rsid w:val="007B2711"/>
    <w:rsid w:val="007B5397"/>
    <w:rsid w:val="007C09B7"/>
    <w:rsid w:val="007C3616"/>
    <w:rsid w:val="007C426F"/>
    <w:rsid w:val="007C510B"/>
    <w:rsid w:val="007C5916"/>
    <w:rsid w:val="007E53D7"/>
    <w:rsid w:val="007F0FD6"/>
    <w:rsid w:val="007F1608"/>
    <w:rsid w:val="007F23A9"/>
    <w:rsid w:val="00801125"/>
    <w:rsid w:val="008036D6"/>
    <w:rsid w:val="00804F1A"/>
    <w:rsid w:val="00805B99"/>
    <w:rsid w:val="008064AC"/>
    <w:rsid w:val="008157BF"/>
    <w:rsid w:val="00816403"/>
    <w:rsid w:val="00836794"/>
    <w:rsid w:val="00853F34"/>
    <w:rsid w:val="00862C34"/>
    <w:rsid w:val="008769FA"/>
    <w:rsid w:val="008774F2"/>
    <w:rsid w:val="00883512"/>
    <w:rsid w:val="00883F85"/>
    <w:rsid w:val="008840FD"/>
    <w:rsid w:val="008900EC"/>
    <w:rsid w:val="00892E5F"/>
    <w:rsid w:val="008A40E9"/>
    <w:rsid w:val="008A41E4"/>
    <w:rsid w:val="008B466D"/>
    <w:rsid w:val="008C63AD"/>
    <w:rsid w:val="008C6A1B"/>
    <w:rsid w:val="008D2AB7"/>
    <w:rsid w:val="008D7606"/>
    <w:rsid w:val="008E0FA6"/>
    <w:rsid w:val="008E1D01"/>
    <w:rsid w:val="008E5346"/>
    <w:rsid w:val="008E61F7"/>
    <w:rsid w:val="008F0853"/>
    <w:rsid w:val="008F41BA"/>
    <w:rsid w:val="008F5608"/>
    <w:rsid w:val="00902641"/>
    <w:rsid w:val="00912884"/>
    <w:rsid w:val="00912912"/>
    <w:rsid w:val="0093699F"/>
    <w:rsid w:val="009410F2"/>
    <w:rsid w:val="00951936"/>
    <w:rsid w:val="00955574"/>
    <w:rsid w:val="009652D8"/>
    <w:rsid w:val="009722AB"/>
    <w:rsid w:val="00972A73"/>
    <w:rsid w:val="00975F24"/>
    <w:rsid w:val="00984634"/>
    <w:rsid w:val="009910D6"/>
    <w:rsid w:val="00995877"/>
    <w:rsid w:val="009A5822"/>
    <w:rsid w:val="009B09A4"/>
    <w:rsid w:val="009B788B"/>
    <w:rsid w:val="009D00BB"/>
    <w:rsid w:val="009D17C9"/>
    <w:rsid w:val="009E3FBF"/>
    <w:rsid w:val="009E6C96"/>
    <w:rsid w:val="009F3431"/>
    <w:rsid w:val="009F3B4F"/>
    <w:rsid w:val="00A05265"/>
    <w:rsid w:val="00A0595F"/>
    <w:rsid w:val="00A2094C"/>
    <w:rsid w:val="00A23855"/>
    <w:rsid w:val="00A3204D"/>
    <w:rsid w:val="00A4375F"/>
    <w:rsid w:val="00A72394"/>
    <w:rsid w:val="00A73805"/>
    <w:rsid w:val="00A759A7"/>
    <w:rsid w:val="00A81435"/>
    <w:rsid w:val="00A81E8C"/>
    <w:rsid w:val="00A82009"/>
    <w:rsid w:val="00AA12C4"/>
    <w:rsid w:val="00AA1313"/>
    <w:rsid w:val="00AA2233"/>
    <w:rsid w:val="00AA2BF8"/>
    <w:rsid w:val="00AA79AB"/>
    <w:rsid w:val="00AB5FC8"/>
    <w:rsid w:val="00AB657D"/>
    <w:rsid w:val="00AC5D1C"/>
    <w:rsid w:val="00AE18CA"/>
    <w:rsid w:val="00AE2AAD"/>
    <w:rsid w:val="00AE552E"/>
    <w:rsid w:val="00AF0818"/>
    <w:rsid w:val="00AF5CCC"/>
    <w:rsid w:val="00AF62C8"/>
    <w:rsid w:val="00AF66E6"/>
    <w:rsid w:val="00B050E4"/>
    <w:rsid w:val="00B0521F"/>
    <w:rsid w:val="00B17179"/>
    <w:rsid w:val="00B23C55"/>
    <w:rsid w:val="00B245DF"/>
    <w:rsid w:val="00B37ACC"/>
    <w:rsid w:val="00B41BF0"/>
    <w:rsid w:val="00B61C59"/>
    <w:rsid w:val="00B8483F"/>
    <w:rsid w:val="00B96359"/>
    <w:rsid w:val="00B96DB2"/>
    <w:rsid w:val="00BA32CF"/>
    <w:rsid w:val="00BA390B"/>
    <w:rsid w:val="00BA6143"/>
    <w:rsid w:val="00BA65D1"/>
    <w:rsid w:val="00BB6189"/>
    <w:rsid w:val="00BC4D76"/>
    <w:rsid w:val="00BC5477"/>
    <w:rsid w:val="00BE1C60"/>
    <w:rsid w:val="00BF0FEE"/>
    <w:rsid w:val="00BF26DE"/>
    <w:rsid w:val="00BF3A68"/>
    <w:rsid w:val="00C0756B"/>
    <w:rsid w:val="00C153D3"/>
    <w:rsid w:val="00C226CC"/>
    <w:rsid w:val="00C2370E"/>
    <w:rsid w:val="00C50A95"/>
    <w:rsid w:val="00C5776E"/>
    <w:rsid w:val="00C5788C"/>
    <w:rsid w:val="00C63FBB"/>
    <w:rsid w:val="00C836C3"/>
    <w:rsid w:val="00C8538D"/>
    <w:rsid w:val="00C9187E"/>
    <w:rsid w:val="00CA02FC"/>
    <w:rsid w:val="00CA5A9C"/>
    <w:rsid w:val="00CB2245"/>
    <w:rsid w:val="00CB3E45"/>
    <w:rsid w:val="00CB5C45"/>
    <w:rsid w:val="00CB7F2A"/>
    <w:rsid w:val="00CD1A81"/>
    <w:rsid w:val="00CD4CAD"/>
    <w:rsid w:val="00CD5324"/>
    <w:rsid w:val="00CD79B5"/>
    <w:rsid w:val="00CE15E2"/>
    <w:rsid w:val="00CE3FED"/>
    <w:rsid w:val="00D04915"/>
    <w:rsid w:val="00D14268"/>
    <w:rsid w:val="00D1514D"/>
    <w:rsid w:val="00D166FE"/>
    <w:rsid w:val="00D176DF"/>
    <w:rsid w:val="00D25627"/>
    <w:rsid w:val="00D35A93"/>
    <w:rsid w:val="00D47126"/>
    <w:rsid w:val="00D531AB"/>
    <w:rsid w:val="00D63402"/>
    <w:rsid w:val="00D64755"/>
    <w:rsid w:val="00D73603"/>
    <w:rsid w:val="00D7427E"/>
    <w:rsid w:val="00D772E1"/>
    <w:rsid w:val="00D775BF"/>
    <w:rsid w:val="00D820D5"/>
    <w:rsid w:val="00D84CFC"/>
    <w:rsid w:val="00D963A3"/>
    <w:rsid w:val="00DA15A3"/>
    <w:rsid w:val="00DA5103"/>
    <w:rsid w:val="00DB7746"/>
    <w:rsid w:val="00DB793B"/>
    <w:rsid w:val="00DC0978"/>
    <w:rsid w:val="00DC690D"/>
    <w:rsid w:val="00DD035D"/>
    <w:rsid w:val="00DD05BC"/>
    <w:rsid w:val="00DD3563"/>
    <w:rsid w:val="00DD4D77"/>
    <w:rsid w:val="00DD5201"/>
    <w:rsid w:val="00DE33E1"/>
    <w:rsid w:val="00DE5925"/>
    <w:rsid w:val="00DF3AC3"/>
    <w:rsid w:val="00E0007A"/>
    <w:rsid w:val="00E03792"/>
    <w:rsid w:val="00E06629"/>
    <w:rsid w:val="00E13019"/>
    <w:rsid w:val="00E20802"/>
    <w:rsid w:val="00E23408"/>
    <w:rsid w:val="00E23C56"/>
    <w:rsid w:val="00E342B3"/>
    <w:rsid w:val="00E406DC"/>
    <w:rsid w:val="00E411B5"/>
    <w:rsid w:val="00E4122E"/>
    <w:rsid w:val="00E46E8C"/>
    <w:rsid w:val="00E62AEF"/>
    <w:rsid w:val="00E62D5E"/>
    <w:rsid w:val="00E66656"/>
    <w:rsid w:val="00E714DF"/>
    <w:rsid w:val="00E77443"/>
    <w:rsid w:val="00E84A2E"/>
    <w:rsid w:val="00EA00EC"/>
    <w:rsid w:val="00EA1628"/>
    <w:rsid w:val="00EB086C"/>
    <w:rsid w:val="00EB46D4"/>
    <w:rsid w:val="00EB5D3A"/>
    <w:rsid w:val="00EC574B"/>
    <w:rsid w:val="00ED3CCF"/>
    <w:rsid w:val="00EE6450"/>
    <w:rsid w:val="00EF547A"/>
    <w:rsid w:val="00F15D76"/>
    <w:rsid w:val="00F22689"/>
    <w:rsid w:val="00F22C04"/>
    <w:rsid w:val="00F2397B"/>
    <w:rsid w:val="00F25F86"/>
    <w:rsid w:val="00F30F68"/>
    <w:rsid w:val="00F36970"/>
    <w:rsid w:val="00F429C0"/>
    <w:rsid w:val="00F624C2"/>
    <w:rsid w:val="00F71188"/>
    <w:rsid w:val="00F71EC5"/>
    <w:rsid w:val="00F72126"/>
    <w:rsid w:val="00F91B17"/>
    <w:rsid w:val="00F92E0A"/>
    <w:rsid w:val="00F9357F"/>
    <w:rsid w:val="00FB0074"/>
    <w:rsid w:val="00FB3B3C"/>
    <w:rsid w:val="00FB472A"/>
    <w:rsid w:val="00FC3F70"/>
    <w:rsid w:val="00FD0B26"/>
    <w:rsid w:val="00FE477B"/>
    <w:rsid w:val="00FF458E"/>
    <w:rsid w:val="00FF562D"/>
    <w:rsid w:val="00FF593D"/>
    <w:rsid w:val="00FF77F0"/>
    <w:rsid w:val="03D06520"/>
    <w:rsid w:val="0EFE11A8"/>
    <w:rsid w:val="15F0153A"/>
    <w:rsid w:val="161C7F02"/>
    <w:rsid w:val="161E7B91"/>
    <w:rsid w:val="1B5E7B45"/>
    <w:rsid w:val="2851516E"/>
    <w:rsid w:val="2980796D"/>
    <w:rsid w:val="3006585A"/>
    <w:rsid w:val="343C7E2E"/>
    <w:rsid w:val="38052D58"/>
    <w:rsid w:val="3A5A7331"/>
    <w:rsid w:val="3D507D40"/>
    <w:rsid w:val="3E5B3BCB"/>
    <w:rsid w:val="3E671D2B"/>
    <w:rsid w:val="3E981644"/>
    <w:rsid w:val="40D82B49"/>
    <w:rsid w:val="411A2BED"/>
    <w:rsid w:val="42B6594F"/>
    <w:rsid w:val="43CF2F14"/>
    <w:rsid w:val="4F0F0BB4"/>
    <w:rsid w:val="4FDD0210"/>
    <w:rsid w:val="502A6427"/>
    <w:rsid w:val="52390A00"/>
    <w:rsid w:val="55B02FD1"/>
    <w:rsid w:val="57727B7D"/>
    <w:rsid w:val="5BBB4363"/>
    <w:rsid w:val="5D0A74A0"/>
    <w:rsid w:val="660E402C"/>
    <w:rsid w:val="776115CA"/>
    <w:rsid w:val="7ADC6B17"/>
    <w:rsid w:val="7CF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1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qFormat/>
    <w:uiPriority w:val="99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10"/>
    <w:qFormat/>
    <w:uiPriority w:val="99"/>
    <w:rPr>
      <w:rFonts w:cs="Times New Roman"/>
      <w:sz w:val="21"/>
      <w:szCs w:val="21"/>
    </w:rPr>
  </w:style>
  <w:style w:type="character" w:customStyle="1" w:styleId="13">
    <w:name w:val="批注文字 字符"/>
    <w:basedOn w:val="10"/>
    <w:link w:val="2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14">
    <w:name w:val="批注主题 字符"/>
    <w:basedOn w:val="13"/>
    <w:link w:val="7"/>
    <w:semiHidden/>
    <w:qFormat/>
    <w:locked/>
    <w:uiPriority w:val="99"/>
    <w:rPr>
      <w:rFonts w:ascii="Calibri" w:hAnsi="Calibri" w:cs="Times New Roman"/>
      <w:b/>
      <w:bCs/>
      <w:kern w:val="2"/>
      <w:sz w:val="22"/>
      <w:szCs w:val="22"/>
    </w:rPr>
  </w:style>
  <w:style w:type="character" w:customStyle="1" w:styleId="15">
    <w:name w:val="日期 字符"/>
    <w:basedOn w:val="10"/>
    <w:link w:val="3"/>
    <w:semiHidden/>
    <w:qFormat/>
    <w:locked/>
    <w:uiPriority w:val="99"/>
    <w:rPr>
      <w:rFonts w:cs="Times New Roman"/>
    </w:rPr>
  </w:style>
  <w:style w:type="character" w:customStyle="1" w:styleId="16">
    <w:name w:val="批注框文本 字符"/>
    <w:basedOn w:val="10"/>
    <w:link w:val="4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页脚 字符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字符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paragraph" w:customStyle="1" w:styleId="20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paragraph" w:customStyle="1" w:styleId="21">
    <w:name w:val="p19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22">
    <w:name w:val="16"/>
    <w:basedOn w:val="10"/>
    <w:qFormat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23">
    <w:name w:val="Char Char Char Char Char Char Char"/>
    <w:basedOn w:val="1"/>
    <w:qFormat/>
    <w:uiPriority w:val="99"/>
    <w:rPr>
      <w:rFonts w:ascii="Times New Roman" w:hAnsi="Times New Roman"/>
      <w:szCs w:val="24"/>
    </w:rPr>
  </w:style>
  <w:style w:type="table" w:customStyle="1" w:styleId="24">
    <w:name w:val="浅色底纹1"/>
    <w:qFormat/>
    <w:uiPriority w:val="99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599</Words>
  <Characters>3418</Characters>
  <Lines>28</Lines>
  <Paragraphs>8</Paragraphs>
  <TotalTime>14</TotalTime>
  <ScaleCrop>false</ScaleCrop>
  <LinksUpToDate>false</LinksUpToDate>
  <CharactersWithSpaces>4009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2020-12-18T09:25:00Z</dcterms:created>
  <dc:creator>陈晓玲</dc:creator>
  <cp:lastModifiedBy>′Lzh._</cp:lastModifiedBy>
  <cp:lastPrinted>2020-12-15T05:06:00Z</cp:lastPrinted>
  <dcterms:modified xsi:type="dcterms:W3CDTF">2020-12-21T02:30:20Z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