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附件二：</w:t>
      </w:r>
    </w:p>
    <w:p>
      <w:pPr>
        <w:spacing w:before="62" w:beforeLines="20" w:line="720" w:lineRule="auto"/>
        <w:jc w:val="center"/>
        <w:rPr>
          <w:rFonts w:ascii="华文中宋" w:hAnsi="华文中宋" w:eastAsia="华文中宋" w:cs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FF0000"/>
          <w:sz w:val="36"/>
          <w:szCs w:val="36"/>
        </w:rPr>
        <w:t>参加“医院药事管理与医院药学高质量发展高级研修班”</w:t>
      </w:r>
      <w:bookmarkStart w:id="0" w:name="_GoBack"/>
      <w:r>
        <w:rPr>
          <w:rFonts w:hint="eastAsia" w:ascii="华文中宋" w:hAnsi="华文中宋" w:eastAsia="华文中宋" w:cs="华文中宋"/>
          <w:b/>
          <w:color w:val="FF0000"/>
          <w:sz w:val="36"/>
          <w:szCs w:val="36"/>
        </w:rPr>
        <w:t>回执表</w:t>
      </w:r>
    </w:p>
    <w:bookmarkEnd w:id="0"/>
    <w:tbl>
      <w:tblPr>
        <w:tblStyle w:val="3"/>
        <w:tblpPr w:leftFromText="180" w:rightFromText="180" w:vertAnchor="text" w:horzAnchor="page" w:tblpX="1207" w:tblpY="466"/>
        <w:tblW w:w="13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06"/>
        <w:gridCol w:w="896"/>
        <w:gridCol w:w="1440"/>
        <w:gridCol w:w="1440"/>
        <w:gridCol w:w="213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84" w:type="dxa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姓  名</w:t>
            </w:r>
          </w:p>
        </w:tc>
        <w:tc>
          <w:tcPr>
            <w:tcW w:w="3006" w:type="dxa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单  位</w:t>
            </w:r>
          </w:p>
        </w:tc>
        <w:tc>
          <w:tcPr>
            <w:tcW w:w="896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性 别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职 称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最高学历</w:t>
            </w:r>
          </w:p>
        </w:tc>
        <w:tc>
          <w:tcPr>
            <w:tcW w:w="2137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手 机</w:t>
            </w:r>
          </w:p>
        </w:tc>
        <w:tc>
          <w:tcPr>
            <w:tcW w:w="2976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填报单位：                             联系人：</w:t>
      </w:r>
    </w:p>
    <w:p>
      <w:pPr>
        <w:spacing w:before="62" w:beforeLines="20" w:line="480" w:lineRule="auto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电话(手机)：                          </w:t>
      </w:r>
      <w:r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邮 箱（必填，推送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）：</w:t>
      </w:r>
    </w:p>
    <w:p>
      <w:pPr>
        <w:spacing w:line="480" w:lineRule="auto"/>
        <w:rPr>
          <w:rFonts w:ascii="华文中宋" w:hAnsi="华文中宋" w:eastAsia="华文中宋" w:cs="华文中宋"/>
          <w:bCs/>
          <w:sz w:val="30"/>
          <w:szCs w:val="30"/>
        </w:rPr>
      </w:pPr>
    </w:p>
    <w:p/>
    <w:sectPr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7C295E5E"/>
    <w:rsid w:val="7C2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2023-03-29T06:03:00Z</dcterms:created>
  <dc:creator>李学进</dc:creator>
  <cp:lastModifiedBy>李学进</cp:lastModifiedBy>
  <dcterms:modified xsi:type="dcterms:W3CDTF">2023-03-29T06:03:38Z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DCA69916D1FC4D60BF3F76839AD30093_11</vt:lpwstr>
  </property>
</Properties>
</file>