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720" w:lineRule="auto"/>
        <w:ind w:firstLine="964" w:firstLineChars="300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附件： 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参加医院管理公益巡讲（</w:t>
      </w:r>
      <w:r>
        <w:rPr>
          <w:rFonts w:hint="eastAsia" w:ascii="黑体" w:eastAsia="黑体"/>
          <w:b/>
          <w:bCs/>
          <w:color w:val="FF0000"/>
          <w:sz w:val="32"/>
          <w:szCs w:val="32"/>
          <w:lang w:eastAsia="zh-CN"/>
        </w:rPr>
        <w:t>光明区</w:t>
      </w:r>
      <w:r>
        <w:rPr>
          <w:rFonts w:hint="eastAsia" w:ascii="黑体" w:eastAsia="黑体"/>
          <w:b/>
          <w:bCs/>
          <w:color w:val="FF0000"/>
          <w:sz w:val="32"/>
          <w:szCs w:val="32"/>
        </w:rPr>
        <w:t>）回执表</w:t>
      </w:r>
      <w:r>
        <w:rPr>
          <w:rFonts w:ascii="仿宋" w:hAnsi="仿宋" w:eastAsia="仿宋" w:cs="仿宋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text" w:horzAnchor="page" w:tblpX="2330" w:tblpY="627"/>
        <w:tblW w:w="7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01"/>
        <w:gridCol w:w="1311"/>
        <w:gridCol w:w="143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80" w:type="dxa"/>
            <w:vAlign w:val="center"/>
          </w:tcPr>
          <w:p>
            <w:pPr>
              <w:spacing w:line="720" w:lineRule="auto"/>
              <w:rPr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72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before="62" w:beforeLines="20" w:line="720" w:lineRule="auto"/>
        <w:ind w:firstLine="1606" w:firstLineChars="500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ascii="黑体" w:hAnsi="宋体" w:eastAsia="黑体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 w:bidi="ar"/>
        </w:rPr>
        <w:t>请填写后发送至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邮箱：sz_yyxh@163.com    bgs@szyyxh.cn  </w:t>
      </w:r>
    </w:p>
    <w:p>
      <w:pPr>
        <w:spacing w:line="36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或扫描下面二维码进入报名页面填表报名：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6"/>
          <w:szCs w:val="36"/>
          <w:lang w:eastAsia="zh-CN"/>
        </w:rPr>
        <w:drawing>
          <wp:inline distT="0" distB="0" distL="114300" distR="114300">
            <wp:extent cx="1709420" cy="1709420"/>
            <wp:effectExtent l="0" t="0" r="12700" b="12700"/>
            <wp:docPr id="3" name="图片 3" descr="32qI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qIJ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942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2" w:beforeLines="20" w:line="720" w:lineRule="auto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spacing w:before="62" w:beforeLines="20" w:line="720" w:lineRule="auto"/>
        <w:ind w:firstLine="1606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黑体" w:hAnsi="宋体" w:eastAsia="黑体"/>
          <w:b/>
          <w:color w:val="000000"/>
          <w:sz w:val="32"/>
          <w:szCs w:val="32"/>
        </w:rPr>
        <w:t xml:space="preserve">        </w:t>
      </w:r>
    </w:p>
    <w:p>
      <w:bookmarkStart w:id="0" w:name="_GoBack"/>
      <w:bookmarkEnd w:id="0"/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7796"/>
    <w:rsid w:val="2F1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2019-07-23T01:13:00Z</dcterms:created>
  <dc:creator>李学进</dc:creator>
  <cp:lastModifiedBy>李学进</cp:lastModifiedBy>
  <dcterms:modified xsi:type="dcterms:W3CDTF">2019-07-23T01:13:34Z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